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3E3" w:rsidRDefault="002913E3" w:rsidP="002913E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ru-RU" w:eastAsia="sr-Latn-RS"/>
        </w:rPr>
      </w:pPr>
      <w:r>
        <w:rPr>
          <w:rFonts w:ascii="Times New Roman" w:hAnsi="Times New Roman"/>
          <w:bCs/>
          <w:sz w:val="24"/>
          <w:szCs w:val="24"/>
          <w:lang w:val="ru-RU" w:eastAsia="sr-Latn-RS"/>
        </w:rPr>
        <w:t>ОБРАЗАЦ СТРУКТУРЕ ПОНУЂЕНЕ ЦЕНЕ</w:t>
      </w:r>
    </w:p>
    <w:p w:rsidR="002913E3" w:rsidRDefault="002913E3" w:rsidP="002913E3">
      <w:pPr>
        <w:spacing w:after="0" w:line="240" w:lineRule="auto"/>
        <w:rPr>
          <w:rFonts w:ascii="Times New Roman" w:hAnsi="Times New Roman"/>
          <w:bCs/>
          <w:sz w:val="20"/>
          <w:szCs w:val="20"/>
          <w:lang w:val="sr-Cyrl-RS" w:eastAsia="sr-Latn-RS"/>
        </w:rPr>
      </w:pPr>
    </w:p>
    <w:p w:rsidR="002913E3" w:rsidRDefault="002913E3" w:rsidP="002913E3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  <w:lang w:val="ru-RU" w:eastAsia="sr-Latn-RS"/>
        </w:rPr>
      </w:pPr>
    </w:p>
    <w:p w:rsidR="002913E3" w:rsidRDefault="002913E3" w:rsidP="002913E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sr-Latn-CS" w:eastAsia="sr-Latn-RS"/>
        </w:rPr>
      </w:pPr>
    </w:p>
    <w:p w:rsidR="002913E3" w:rsidRDefault="002913E3" w:rsidP="002913E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 w:eastAsia="sr-Latn-RS"/>
        </w:rPr>
      </w:pPr>
      <w:bookmarkStart w:id="0" w:name="_GoBack"/>
      <w:bookmarkEnd w:id="0"/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1961"/>
        <w:gridCol w:w="1179"/>
        <w:gridCol w:w="1276"/>
        <w:gridCol w:w="1231"/>
        <w:gridCol w:w="1175"/>
        <w:gridCol w:w="1235"/>
        <w:gridCol w:w="1984"/>
      </w:tblGrid>
      <w:tr w:rsidR="002913E3" w:rsidTr="002913E3">
        <w:trPr>
          <w:trHeight w:val="243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E3" w:rsidRDefault="002913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sr-Latn-RS"/>
              </w:rPr>
            </w:pPr>
          </w:p>
          <w:p w:rsidR="002913E3" w:rsidRDefault="002913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sr-Latn-RS"/>
              </w:rPr>
              <w:t>Ред.</w:t>
            </w:r>
          </w:p>
          <w:p w:rsidR="002913E3" w:rsidRDefault="002913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sr-Latn-RS"/>
              </w:rPr>
              <w:t>бр.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E3" w:rsidRDefault="002913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sr-Latn-RS"/>
              </w:rPr>
            </w:pPr>
          </w:p>
          <w:p w:rsidR="002913E3" w:rsidRDefault="002913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sr-Latn-RS"/>
              </w:rPr>
              <w:t>Предмет набавке</w:t>
            </w:r>
          </w:p>
          <w:p w:rsidR="002913E3" w:rsidRDefault="002913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RS"/>
              </w:rPr>
            </w:pPr>
          </w:p>
          <w:p w:rsidR="002913E3" w:rsidRDefault="002913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RS"/>
              </w:rPr>
            </w:pPr>
          </w:p>
          <w:p w:rsidR="002913E3" w:rsidRDefault="002913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 w:eastAsia="sr-Latn-RS"/>
              </w:rPr>
            </w:pPr>
          </w:p>
          <w:p w:rsidR="002913E3" w:rsidRDefault="002913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 w:eastAsia="sr-Latn-RS"/>
              </w:rPr>
            </w:pPr>
          </w:p>
          <w:p w:rsidR="002913E3" w:rsidRDefault="002913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sr-Latn-RS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E3" w:rsidRDefault="002913E3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 w:eastAsia="sr-Latn-R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sr-Latn-RS"/>
              </w:rPr>
              <w:t>Јединица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sr-Latn-RS"/>
              </w:rPr>
              <w:t>мере</w:t>
            </w:r>
            <w:proofErr w:type="spellEnd"/>
          </w:p>
          <w:p w:rsidR="002913E3" w:rsidRDefault="002913E3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sr-Cyrl-CS" w:eastAsia="sr-Latn-RS"/>
              </w:rPr>
            </w:pPr>
          </w:p>
          <w:p w:rsidR="002913E3" w:rsidRDefault="002913E3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sr-Cyrl-CS" w:eastAsia="sr-Latn-RS"/>
              </w:rPr>
            </w:pPr>
          </w:p>
          <w:p w:rsidR="002913E3" w:rsidRDefault="002913E3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sr-Cyrl-CS" w:eastAsia="sr-Latn-RS"/>
              </w:rPr>
            </w:pPr>
          </w:p>
          <w:p w:rsidR="002913E3" w:rsidRDefault="002913E3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sr-Cyrl-CS" w:eastAsia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 w:eastAsia="sr-Latn-R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E3" w:rsidRDefault="002913E3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val="sr-Cyrl-CS" w:eastAsia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 w:eastAsia="sr-Latn-RS"/>
              </w:rPr>
              <w:t>Количина</w:t>
            </w:r>
          </w:p>
          <w:p w:rsidR="002913E3" w:rsidRDefault="002913E3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sr-Cyrl-CS" w:eastAsia="sr-Latn-RS"/>
              </w:rPr>
            </w:pPr>
          </w:p>
          <w:p w:rsidR="002913E3" w:rsidRDefault="002913E3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sr-Cyrl-CS" w:eastAsia="sr-Latn-RS"/>
              </w:rPr>
            </w:pPr>
          </w:p>
          <w:p w:rsidR="002913E3" w:rsidRDefault="002913E3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sr-Cyrl-CS" w:eastAsia="sr-Latn-RS"/>
              </w:rPr>
            </w:pPr>
          </w:p>
          <w:p w:rsidR="002913E3" w:rsidRDefault="002913E3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sr-Cyrl-CS" w:eastAsia="sr-Latn-RS"/>
              </w:rPr>
            </w:pPr>
          </w:p>
          <w:p w:rsidR="002913E3" w:rsidRDefault="002913E3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sr-Cyrl-CS" w:eastAsia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 w:eastAsia="sr-Latn-RS"/>
              </w:rPr>
              <w:t>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E3" w:rsidRDefault="002913E3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val="sr-Cyrl-CS" w:eastAsia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 w:eastAsia="sr-Latn-RS"/>
              </w:rPr>
              <w:t>Цена по јединици мере без ПДВ-а</w:t>
            </w:r>
          </w:p>
          <w:p w:rsidR="002913E3" w:rsidRDefault="002913E3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sr-Cyrl-CS" w:eastAsia="sr-Latn-RS"/>
              </w:rPr>
            </w:pPr>
          </w:p>
          <w:p w:rsidR="002913E3" w:rsidRDefault="002913E3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sr-Cyrl-CS" w:eastAsia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 w:eastAsia="sr-Latn-RS"/>
              </w:rPr>
              <w:t>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E3" w:rsidRDefault="002913E3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val="sr-Cyrl-CS" w:eastAsia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 w:eastAsia="sr-Latn-RS"/>
              </w:rPr>
              <w:t>Цена по јединици мере са ПДВ-ом</w:t>
            </w:r>
          </w:p>
          <w:p w:rsidR="002913E3" w:rsidRDefault="002913E3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sr-Cyrl-CS" w:eastAsia="sr-Latn-RS"/>
              </w:rPr>
            </w:pPr>
          </w:p>
          <w:p w:rsidR="002913E3" w:rsidRDefault="002913E3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sr-Cyrl-CS" w:eastAsia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 w:eastAsia="sr-Latn-RS"/>
              </w:rPr>
              <w:t>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E3" w:rsidRDefault="002913E3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val="ru-RU" w:eastAsia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 w:eastAsia="sr-Latn-RS"/>
              </w:rPr>
              <w:t>Укупна ц</w:t>
            </w:r>
            <w:r>
              <w:rPr>
                <w:rFonts w:ascii="Times New Roman" w:hAnsi="Times New Roman"/>
                <w:sz w:val="24"/>
                <w:szCs w:val="24"/>
                <w:lang w:val="ru-RU" w:eastAsia="sr-Latn-RS"/>
              </w:rPr>
              <w:t xml:space="preserve">ена без ПДВ-а </w:t>
            </w:r>
          </w:p>
          <w:p w:rsidR="002913E3" w:rsidRDefault="002913E3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ru-RU" w:eastAsia="sr-Latn-RS"/>
              </w:rPr>
            </w:pPr>
          </w:p>
          <w:p w:rsidR="002913E3" w:rsidRDefault="002913E3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ru-RU" w:eastAsia="sr-Latn-RS"/>
              </w:rPr>
            </w:pPr>
          </w:p>
          <w:p w:rsidR="002913E3" w:rsidRDefault="002913E3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ru-RU" w:eastAsia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sr-Latn-RS"/>
              </w:rPr>
              <w:t>6(4*3)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E3" w:rsidRDefault="002913E3">
            <w:pPr>
              <w:suppressAutoHyphens/>
              <w:autoSpaceDE w:val="0"/>
              <w:autoSpaceDN w:val="0"/>
              <w:adjustRightInd w:val="0"/>
              <w:spacing w:after="0" w:line="100" w:lineRule="atLeast"/>
              <w:ind w:left="34"/>
              <w:rPr>
                <w:rFonts w:ascii="Times New Roman" w:eastAsia="Times New Roman" w:hAnsi="Times New Roman"/>
                <w:sz w:val="24"/>
                <w:szCs w:val="24"/>
                <w:lang w:val="ru-RU" w:eastAsia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 w:eastAsia="sr-Latn-RS"/>
              </w:rPr>
              <w:t>Укупна ц</w:t>
            </w:r>
            <w:r>
              <w:rPr>
                <w:rFonts w:ascii="Times New Roman" w:hAnsi="Times New Roman"/>
                <w:sz w:val="24"/>
                <w:szCs w:val="24"/>
                <w:lang w:val="ru-RU" w:eastAsia="sr-Latn-RS"/>
              </w:rPr>
              <w:t xml:space="preserve">ена са ПДВ-ом </w:t>
            </w:r>
          </w:p>
          <w:p w:rsidR="002913E3" w:rsidRDefault="002913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sr-Latn-RS"/>
              </w:rPr>
            </w:pPr>
          </w:p>
          <w:p w:rsidR="002913E3" w:rsidRDefault="002913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sr-Latn-RS"/>
              </w:rPr>
            </w:pPr>
          </w:p>
          <w:p w:rsidR="002913E3" w:rsidRDefault="002913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sr-Latn-RS"/>
              </w:rPr>
            </w:pPr>
          </w:p>
          <w:p w:rsidR="002913E3" w:rsidRDefault="002913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sr-Latn-RS"/>
              </w:rPr>
            </w:pPr>
          </w:p>
          <w:p w:rsidR="002913E3" w:rsidRDefault="002913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sr-Latn-RS"/>
              </w:rPr>
              <w:t>7(5*3)</w:t>
            </w:r>
          </w:p>
        </w:tc>
      </w:tr>
      <w:tr w:rsidR="002913E3" w:rsidTr="002913E3">
        <w:trPr>
          <w:trHeight w:val="917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E3" w:rsidRDefault="002913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sr-Latn-RS"/>
              </w:rPr>
            </w:pPr>
          </w:p>
          <w:p w:rsidR="002913E3" w:rsidRDefault="002913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sr-Latn-RS"/>
              </w:rPr>
            </w:pPr>
          </w:p>
          <w:p w:rsidR="002913E3" w:rsidRDefault="002913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sr-Latn-RS"/>
              </w:rPr>
              <w:t>1.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E3" w:rsidRDefault="002913E3">
            <w:pPr>
              <w:spacing w:after="0" w:line="240" w:lineRule="auto"/>
              <w:jc w:val="center"/>
              <w:rPr>
                <w:rFonts w:cs="Arial"/>
                <w:b/>
                <w:szCs w:val="20"/>
                <w:lang w:val="sr-Latn-RS" w:eastAsia="sr-Latn-RS"/>
              </w:rPr>
            </w:pPr>
          </w:p>
          <w:p w:rsidR="002913E3" w:rsidRDefault="002913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sr-Latn-RS"/>
              </w:rPr>
            </w:pPr>
            <w:r>
              <w:rPr>
                <w:rFonts w:ascii="Cambria" w:hAnsi="Cambria"/>
                <w:lang w:val="sr-Cyrl-RS"/>
              </w:rPr>
              <w:t>Дрвена столица</w:t>
            </w:r>
            <w:r>
              <w:rPr>
                <w:rFonts w:ascii="Cambria" w:hAnsi="Cambria"/>
                <w:lang w:val="sr-Latn-RS"/>
              </w:rPr>
              <w:t xml:space="preserve">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E3" w:rsidRDefault="002913E3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</w:pPr>
          </w:p>
          <w:p w:rsidR="002913E3" w:rsidRDefault="002913E3" w:rsidP="002913E3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  <w:t>комада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E3" w:rsidRDefault="002913E3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sr-Cyrl-CS" w:eastAsia="sr-Latn-RS"/>
              </w:rPr>
            </w:pPr>
          </w:p>
          <w:p w:rsidR="002913E3" w:rsidRDefault="002913E3" w:rsidP="002913E3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sr-Cyrl-CS" w:eastAsia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 w:eastAsia="sr-Latn-RS"/>
              </w:rPr>
              <w:t xml:space="preserve">    50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E3" w:rsidRDefault="002913E3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sr-Cyrl-CS" w:eastAsia="sr-Latn-RS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E3" w:rsidRDefault="002913E3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sr-Cyrl-CS" w:eastAsia="sr-Latn-R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E3" w:rsidRDefault="002913E3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sr-Cyrl-CS" w:eastAsia="sr-Latn-R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E3" w:rsidRDefault="002913E3">
            <w:pPr>
              <w:suppressAutoHyphens/>
              <w:autoSpaceDE w:val="0"/>
              <w:autoSpaceDN w:val="0"/>
              <w:adjustRightInd w:val="0"/>
              <w:spacing w:after="0" w:line="100" w:lineRule="atLeast"/>
              <w:ind w:left="34"/>
              <w:rPr>
                <w:rFonts w:ascii="Times New Roman" w:hAnsi="Times New Roman"/>
                <w:sz w:val="24"/>
                <w:szCs w:val="24"/>
                <w:lang w:val="sr-Cyrl-CS" w:eastAsia="sr-Latn-RS"/>
              </w:rPr>
            </w:pPr>
          </w:p>
        </w:tc>
      </w:tr>
      <w:tr w:rsidR="002913E3" w:rsidTr="002913E3">
        <w:trPr>
          <w:trHeight w:val="771"/>
        </w:trPr>
        <w:tc>
          <w:tcPr>
            <w:tcW w:w="6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E3" w:rsidRDefault="002913E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ru-RU" w:eastAsia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sr-Latn-RS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sz w:val="20"/>
                <w:szCs w:val="20"/>
                <w:lang w:val="sr-Cyrl-CS" w:eastAsia="sr-Latn-RS"/>
              </w:rPr>
              <w:t>Укупна вредност понуде изражена у динарима без ПДВ-а:</w:t>
            </w:r>
          </w:p>
          <w:p w:rsidR="002913E3" w:rsidRDefault="002913E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ru-RU" w:eastAsia="sr-Latn-RS"/>
              </w:rPr>
            </w:pPr>
          </w:p>
          <w:p w:rsidR="002913E3" w:rsidRDefault="002913E3">
            <w:pPr>
              <w:tabs>
                <w:tab w:val="left" w:pos="1734"/>
              </w:tabs>
              <w:spacing w:after="0" w:line="240" w:lineRule="auto"/>
              <w:ind w:right="1770"/>
              <w:jc w:val="right"/>
              <w:rPr>
                <w:rFonts w:ascii="Times New Roman" w:hAnsi="Times New Roman"/>
                <w:sz w:val="20"/>
                <w:szCs w:val="20"/>
                <w:lang w:val="ru-RU" w:eastAsia="sr-Latn-RS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E3" w:rsidRDefault="002913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sr-Latn-RS"/>
              </w:rPr>
            </w:pPr>
          </w:p>
        </w:tc>
      </w:tr>
      <w:tr w:rsidR="002913E3" w:rsidTr="002913E3">
        <w:trPr>
          <w:trHeight w:val="525"/>
        </w:trPr>
        <w:tc>
          <w:tcPr>
            <w:tcW w:w="6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E3" w:rsidRDefault="002913E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ru-RU" w:eastAsia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sr-Latn-RS"/>
              </w:rPr>
              <w:t>Укупна вредност понуде изражена у динарима са ПДВ-ом: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E3" w:rsidRDefault="002913E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ru-RU" w:eastAsia="sr-Latn-RS"/>
              </w:rPr>
            </w:pPr>
          </w:p>
          <w:p w:rsidR="002913E3" w:rsidRDefault="002913E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ru-RU" w:eastAsia="sr-Latn-RS"/>
              </w:rPr>
            </w:pPr>
          </w:p>
          <w:p w:rsidR="002913E3" w:rsidRDefault="002913E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ru-RU" w:eastAsia="sr-Latn-RS"/>
              </w:rPr>
            </w:pPr>
          </w:p>
        </w:tc>
      </w:tr>
    </w:tbl>
    <w:p w:rsidR="002913E3" w:rsidRDefault="002913E3" w:rsidP="002913E3">
      <w:pPr>
        <w:spacing w:after="0" w:line="240" w:lineRule="auto"/>
        <w:rPr>
          <w:rFonts w:ascii="Times New Roman" w:hAnsi="Times New Roman"/>
          <w:sz w:val="20"/>
          <w:szCs w:val="20"/>
          <w:lang w:val="sr-Cyrl-CS" w:eastAsia="sr-Latn-RS"/>
        </w:rPr>
      </w:pPr>
    </w:p>
    <w:p w:rsidR="002913E3" w:rsidRDefault="002913E3" w:rsidP="002913E3">
      <w:pPr>
        <w:spacing w:after="0" w:line="240" w:lineRule="auto"/>
        <w:rPr>
          <w:rFonts w:ascii="Times New Roman" w:hAnsi="Times New Roman"/>
          <w:sz w:val="20"/>
          <w:szCs w:val="20"/>
          <w:lang w:val="sr-Cyrl-CS" w:eastAsia="sr-Latn-RS"/>
        </w:rPr>
      </w:pPr>
    </w:p>
    <w:p w:rsidR="002913E3" w:rsidRDefault="002913E3" w:rsidP="002913E3">
      <w:pPr>
        <w:spacing w:after="0" w:line="240" w:lineRule="auto"/>
        <w:rPr>
          <w:rFonts w:ascii="Times New Roman" w:hAnsi="Times New Roman"/>
          <w:sz w:val="20"/>
          <w:szCs w:val="20"/>
          <w:lang w:val="sr-Cyrl-CS" w:eastAsia="sr-Latn-RS"/>
        </w:rPr>
      </w:pPr>
    </w:p>
    <w:p w:rsidR="002913E3" w:rsidRDefault="002913E3" w:rsidP="002913E3">
      <w:pPr>
        <w:spacing w:after="0" w:line="240" w:lineRule="auto"/>
        <w:rPr>
          <w:rFonts w:ascii="Times New Roman" w:hAnsi="Times New Roman"/>
          <w:sz w:val="24"/>
          <w:szCs w:val="24"/>
          <w:lang w:val="sr-Cyrl-CS" w:eastAsia="sr-Latn-RS"/>
        </w:rPr>
      </w:pPr>
      <w:r>
        <w:rPr>
          <w:rFonts w:ascii="Times New Roman" w:hAnsi="Times New Roman"/>
          <w:sz w:val="24"/>
          <w:szCs w:val="24"/>
          <w:lang w:val="sr-Cyrl-CS" w:eastAsia="sr-Latn-RS"/>
        </w:rPr>
        <w:t>Напомена:</w:t>
      </w:r>
    </w:p>
    <w:p w:rsidR="002913E3" w:rsidRDefault="002913E3" w:rsidP="002913E3">
      <w:pPr>
        <w:widowControl w:val="0"/>
        <w:suppressAutoHyphens/>
        <w:spacing w:after="120" w:line="100" w:lineRule="atLeast"/>
        <w:jc w:val="both"/>
        <w:rPr>
          <w:rFonts w:ascii="Times New Roman" w:eastAsia="Arial Unicode MS" w:hAnsi="Times New Roman"/>
          <w:kern w:val="2"/>
          <w:sz w:val="24"/>
          <w:szCs w:val="24"/>
          <w:lang w:val="en-GB" w:eastAsia="ar-SA"/>
        </w:rPr>
      </w:pPr>
      <w:proofErr w:type="spellStart"/>
      <w:r>
        <w:rPr>
          <w:rFonts w:ascii="Times New Roman" w:eastAsia="Arial Unicode MS" w:hAnsi="Times New Roman"/>
          <w:kern w:val="2"/>
          <w:sz w:val="24"/>
          <w:szCs w:val="24"/>
          <w:lang w:val="en-GB" w:eastAsia="ar-SA"/>
        </w:rPr>
        <w:t>Образац</w:t>
      </w:r>
      <w:proofErr w:type="spellEnd"/>
      <w:r>
        <w:rPr>
          <w:rFonts w:ascii="Times New Roman" w:eastAsia="Arial Unicode MS" w:hAnsi="Times New Roman"/>
          <w:kern w:val="2"/>
          <w:sz w:val="24"/>
          <w:szCs w:val="24"/>
          <w:lang w:val="en-GB" w:eastAsia="ar-SA"/>
        </w:rPr>
        <w:t xml:space="preserve"> </w:t>
      </w:r>
      <w:proofErr w:type="spellStart"/>
      <w:r>
        <w:rPr>
          <w:rFonts w:ascii="Times New Roman" w:eastAsia="Arial Unicode MS" w:hAnsi="Times New Roman"/>
          <w:kern w:val="2"/>
          <w:sz w:val="24"/>
          <w:szCs w:val="24"/>
          <w:lang w:val="en-GB" w:eastAsia="ar-SA"/>
        </w:rPr>
        <w:t>структуре</w:t>
      </w:r>
      <w:proofErr w:type="spellEnd"/>
      <w:r>
        <w:rPr>
          <w:rFonts w:ascii="Times New Roman" w:eastAsia="Arial Unicode MS" w:hAnsi="Times New Roman"/>
          <w:kern w:val="2"/>
          <w:sz w:val="24"/>
          <w:szCs w:val="24"/>
          <w:lang w:val="en-GB" w:eastAsia="ar-SA"/>
        </w:rPr>
        <w:t xml:space="preserve"> </w:t>
      </w:r>
      <w:proofErr w:type="spellStart"/>
      <w:r>
        <w:rPr>
          <w:rFonts w:ascii="Times New Roman" w:eastAsia="Arial Unicode MS" w:hAnsi="Times New Roman"/>
          <w:kern w:val="2"/>
          <w:sz w:val="24"/>
          <w:szCs w:val="24"/>
          <w:lang w:val="en-GB" w:eastAsia="ar-SA"/>
        </w:rPr>
        <w:t>цена</w:t>
      </w:r>
      <w:proofErr w:type="spellEnd"/>
      <w:r>
        <w:rPr>
          <w:rFonts w:ascii="Times New Roman" w:eastAsia="Arial Unicode MS" w:hAnsi="Times New Roman"/>
          <w:kern w:val="2"/>
          <w:sz w:val="24"/>
          <w:szCs w:val="24"/>
          <w:lang w:val="en-GB" w:eastAsia="ar-SA"/>
        </w:rPr>
        <w:t xml:space="preserve"> </w:t>
      </w:r>
      <w:proofErr w:type="spellStart"/>
      <w:r>
        <w:rPr>
          <w:rFonts w:ascii="Times New Roman" w:eastAsia="Arial Unicode MS" w:hAnsi="Times New Roman"/>
          <w:kern w:val="2"/>
          <w:sz w:val="24"/>
          <w:szCs w:val="24"/>
          <w:lang w:val="en-GB" w:eastAsia="ar-SA"/>
        </w:rPr>
        <w:t>мора</w:t>
      </w:r>
      <w:proofErr w:type="spellEnd"/>
      <w:r>
        <w:rPr>
          <w:rFonts w:ascii="Times New Roman" w:eastAsia="Arial Unicode MS" w:hAnsi="Times New Roman"/>
          <w:kern w:val="2"/>
          <w:sz w:val="24"/>
          <w:szCs w:val="24"/>
          <w:lang w:val="en-GB" w:eastAsia="ar-SA"/>
        </w:rPr>
        <w:t xml:space="preserve"> </w:t>
      </w:r>
      <w:proofErr w:type="spellStart"/>
      <w:r>
        <w:rPr>
          <w:rFonts w:ascii="Times New Roman" w:eastAsia="Arial Unicode MS" w:hAnsi="Times New Roman"/>
          <w:kern w:val="2"/>
          <w:sz w:val="24"/>
          <w:szCs w:val="24"/>
          <w:lang w:val="en-GB" w:eastAsia="ar-SA"/>
        </w:rPr>
        <w:t>бити</w:t>
      </w:r>
      <w:proofErr w:type="spellEnd"/>
      <w:r>
        <w:rPr>
          <w:rFonts w:ascii="Times New Roman" w:eastAsia="Arial Unicode MS" w:hAnsi="Times New Roman"/>
          <w:kern w:val="2"/>
          <w:sz w:val="24"/>
          <w:szCs w:val="24"/>
          <w:lang w:val="en-GB" w:eastAsia="ar-SA"/>
        </w:rPr>
        <w:t xml:space="preserve"> </w:t>
      </w:r>
      <w:proofErr w:type="spellStart"/>
      <w:r>
        <w:rPr>
          <w:rFonts w:ascii="Times New Roman" w:eastAsia="Arial Unicode MS" w:hAnsi="Times New Roman"/>
          <w:kern w:val="2"/>
          <w:sz w:val="24"/>
          <w:szCs w:val="24"/>
          <w:lang w:val="en-GB" w:eastAsia="ar-SA"/>
        </w:rPr>
        <w:t>комплетно</w:t>
      </w:r>
      <w:proofErr w:type="spellEnd"/>
      <w:r>
        <w:rPr>
          <w:rFonts w:ascii="Times New Roman" w:eastAsia="Arial Unicode MS" w:hAnsi="Times New Roman"/>
          <w:kern w:val="2"/>
          <w:sz w:val="24"/>
          <w:szCs w:val="24"/>
          <w:lang w:val="en-GB" w:eastAsia="ar-SA"/>
        </w:rPr>
        <w:t xml:space="preserve"> </w:t>
      </w:r>
      <w:proofErr w:type="spellStart"/>
      <w:r>
        <w:rPr>
          <w:rFonts w:ascii="Times New Roman" w:eastAsia="Arial Unicode MS" w:hAnsi="Times New Roman"/>
          <w:kern w:val="2"/>
          <w:sz w:val="24"/>
          <w:szCs w:val="24"/>
          <w:lang w:val="en-GB" w:eastAsia="ar-SA"/>
        </w:rPr>
        <w:t>попуњен</w:t>
      </w:r>
      <w:proofErr w:type="spellEnd"/>
      <w:r>
        <w:rPr>
          <w:rFonts w:ascii="Times New Roman" w:eastAsia="Arial Unicode MS" w:hAnsi="Times New Roman"/>
          <w:kern w:val="2"/>
          <w:sz w:val="24"/>
          <w:szCs w:val="24"/>
          <w:lang w:val="en-GB" w:eastAsia="ar-SA"/>
        </w:rPr>
        <w:t xml:space="preserve">, </w:t>
      </w:r>
      <w:proofErr w:type="spellStart"/>
      <w:r>
        <w:rPr>
          <w:rFonts w:ascii="Times New Roman" w:eastAsia="Arial Unicode MS" w:hAnsi="Times New Roman"/>
          <w:kern w:val="2"/>
          <w:sz w:val="24"/>
          <w:szCs w:val="24"/>
          <w:lang w:val="en-GB" w:eastAsia="ar-SA"/>
        </w:rPr>
        <w:t>потписан</w:t>
      </w:r>
      <w:proofErr w:type="spellEnd"/>
      <w:r>
        <w:rPr>
          <w:rFonts w:ascii="Times New Roman" w:eastAsia="Arial Unicode MS" w:hAnsi="Times New Roman"/>
          <w:kern w:val="2"/>
          <w:sz w:val="24"/>
          <w:szCs w:val="24"/>
          <w:lang w:val="en-GB" w:eastAsia="ar-SA"/>
        </w:rPr>
        <w:t xml:space="preserve"> и </w:t>
      </w:r>
      <w:proofErr w:type="spellStart"/>
      <w:r>
        <w:rPr>
          <w:rFonts w:ascii="Times New Roman" w:eastAsia="Arial Unicode MS" w:hAnsi="Times New Roman"/>
          <w:kern w:val="2"/>
          <w:sz w:val="24"/>
          <w:szCs w:val="24"/>
          <w:lang w:val="en-GB" w:eastAsia="ar-SA"/>
        </w:rPr>
        <w:t>оверен</w:t>
      </w:r>
      <w:proofErr w:type="spellEnd"/>
      <w:r>
        <w:rPr>
          <w:rFonts w:ascii="Times New Roman" w:eastAsia="Arial Unicode MS" w:hAnsi="Times New Roman"/>
          <w:kern w:val="2"/>
          <w:sz w:val="24"/>
          <w:szCs w:val="24"/>
          <w:lang w:val="en-GB" w:eastAsia="ar-SA"/>
        </w:rPr>
        <w:t xml:space="preserve"> </w:t>
      </w:r>
      <w:proofErr w:type="spellStart"/>
      <w:r>
        <w:rPr>
          <w:rFonts w:ascii="Times New Roman" w:eastAsia="Arial Unicode MS" w:hAnsi="Times New Roman"/>
          <w:kern w:val="2"/>
          <w:sz w:val="24"/>
          <w:szCs w:val="24"/>
          <w:lang w:val="en-GB" w:eastAsia="ar-SA"/>
        </w:rPr>
        <w:t>од</w:t>
      </w:r>
      <w:proofErr w:type="spellEnd"/>
      <w:r>
        <w:rPr>
          <w:rFonts w:ascii="Times New Roman" w:eastAsia="Arial Unicode MS" w:hAnsi="Times New Roman"/>
          <w:kern w:val="2"/>
          <w:sz w:val="24"/>
          <w:szCs w:val="24"/>
          <w:lang w:val="en-GB" w:eastAsia="ar-SA"/>
        </w:rPr>
        <w:t xml:space="preserve"> </w:t>
      </w:r>
      <w:proofErr w:type="spellStart"/>
      <w:r>
        <w:rPr>
          <w:rFonts w:ascii="Times New Roman" w:eastAsia="Arial Unicode MS" w:hAnsi="Times New Roman"/>
          <w:kern w:val="2"/>
          <w:sz w:val="24"/>
          <w:szCs w:val="24"/>
          <w:lang w:val="en-GB" w:eastAsia="ar-SA"/>
        </w:rPr>
        <w:t>стране</w:t>
      </w:r>
      <w:proofErr w:type="spellEnd"/>
      <w:r>
        <w:rPr>
          <w:rFonts w:ascii="Times New Roman" w:eastAsia="Arial Unicode MS" w:hAnsi="Times New Roman"/>
          <w:kern w:val="2"/>
          <w:sz w:val="24"/>
          <w:szCs w:val="24"/>
          <w:lang w:val="en-GB" w:eastAsia="ar-SA"/>
        </w:rPr>
        <w:t xml:space="preserve"> </w:t>
      </w:r>
      <w:proofErr w:type="spellStart"/>
      <w:r>
        <w:rPr>
          <w:rFonts w:ascii="Times New Roman" w:eastAsia="Arial Unicode MS" w:hAnsi="Times New Roman"/>
          <w:kern w:val="2"/>
          <w:sz w:val="24"/>
          <w:szCs w:val="24"/>
          <w:lang w:val="en-GB" w:eastAsia="ar-SA"/>
        </w:rPr>
        <w:t>одговорног</w:t>
      </w:r>
      <w:proofErr w:type="spellEnd"/>
      <w:r>
        <w:rPr>
          <w:rFonts w:ascii="Times New Roman" w:eastAsia="Arial Unicode MS" w:hAnsi="Times New Roman"/>
          <w:kern w:val="2"/>
          <w:sz w:val="24"/>
          <w:szCs w:val="24"/>
          <w:lang w:val="en-GB" w:eastAsia="ar-SA"/>
        </w:rPr>
        <w:t xml:space="preserve"> </w:t>
      </w:r>
      <w:proofErr w:type="spellStart"/>
      <w:r>
        <w:rPr>
          <w:rFonts w:ascii="Times New Roman" w:eastAsia="Arial Unicode MS" w:hAnsi="Times New Roman"/>
          <w:kern w:val="2"/>
          <w:sz w:val="24"/>
          <w:szCs w:val="24"/>
          <w:lang w:val="en-GB" w:eastAsia="ar-SA"/>
        </w:rPr>
        <w:t>лица</w:t>
      </w:r>
      <w:proofErr w:type="spellEnd"/>
      <w:r>
        <w:rPr>
          <w:rFonts w:ascii="Times New Roman" w:eastAsia="Arial Unicode MS" w:hAnsi="Times New Roman"/>
          <w:kern w:val="2"/>
          <w:sz w:val="24"/>
          <w:szCs w:val="24"/>
          <w:lang w:val="en-GB" w:eastAsia="ar-SA"/>
        </w:rPr>
        <w:t xml:space="preserve"> </w:t>
      </w:r>
      <w:proofErr w:type="spellStart"/>
      <w:r>
        <w:rPr>
          <w:rFonts w:ascii="Times New Roman" w:eastAsia="Arial Unicode MS" w:hAnsi="Times New Roman"/>
          <w:kern w:val="2"/>
          <w:sz w:val="24"/>
          <w:szCs w:val="24"/>
          <w:lang w:val="en-GB" w:eastAsia="ar-SA"/>
        </w:rPr>
        <w:t>понуђача</w:t>
      </w:r>
      <w:proofErr w:type="spellEnd"/>
      <w:r>
        <w:rPr>
          <w:rFonts w:ascii="Times New Roman" w:eastAsia="Arial Unicode MS" w:hAnsi="Times New Roman"/>
          <w:kern w:val="2"/>
          <w:sz w:val="24"/>
          <w:szCs w:val="24"/>
          <w:lang w:val="en-GB" w:eastAsia="ar-SA"/>
        </w:rPr>
        <w:t xml:space="preserve">, у </w:t>
      </w:r>
      <w:proofErr w:type="spellStart"/>
      <w:r>
        <w:rPr>
          <w:rFonts w:ascii="Times New Roman" w:eastAsia="Arial Unicode MS" w:hAnsi="Times New Roman"/>
          <w:kern w:val="2"/>
          <w:sz w:val="24"/>
          <w:szCs w:val="24"/>
          <w:lang w:val="en-GB" w:eastAsia="ar-SA"/>
        </w:rPr>
        <w:t>супротном</w:t>
      </w:r>
      <w:proofErr w:type="spellEnd"/>
      <w:r>
        <w:rPr>
          <w:rFonts w:ascii="Times New Roman" w:eastAsia="Arial Unicode MS" w:hAnsi="Times New Roman"/>
          <w:kern w:val="2"/>
          <w:sz w:val="24"/>
          <w:szCs w:val="24"/>
          <w:lang w:val="en-GB" w:eastAsia="ar-SA"/>
        </w:rPr>
        <w:t xml:space="preserve"> </w:t>
      </w:r>
      <w:proofErr w:type="spellStart"/>
      <w:r>
        <w:rPr>
          <w:rFonts w:ascii="Times New Roman" w:eastAsia="Arial Unicode MS" w:hAnsi="Times New Roman"/>
          <w:kern w:val="2"/>
          <w:sz w:val="24"/>
          <w:szCs w:val="24"/>
          <w:lang w:val="en-GB" w:eastAsia="ar-SA"/>
        </w:rPr>
        <w:t>понуда</w:t>
      </w:r>
      <w:proofErr w:type="spellEnd"/>
      <w:r>
        <w:rPr>
          <w:rFonts w:ascii="Times New Roman" w:eastAsia="Arial Unicode MS" w:hAnsi="Times New Roman"/>
          <w:kern w:val="2"/>
          <w:sz w:val="24"/>
          <w:szCs w:val="24"/>
          <w:lang w:val="en-GB" w:eastAsia="ar-SA"/>
        </w:rPr>
        <w:t xml:space="preserve"> </w:t>
      </w:r>
      <w:proofErr w:type="spellStart"/>
      <w:r>
        <w:rPr>
          <w:rFonts w:ascii="Times New Roman" w:eastAsia="Arial Unicode MS" w:hAnsi="Times New Roman"/>
          <w:kern w:val="2"/>
          <w:sz w:val="24"/>
          <w:szCs w:val="24"/>
          <w:lang w:val="en-GB" w:eastAsia="ar-SA"/>
        </w:rPr>
        <w:t>ће</w:t>
      </w:r>
      <w:proofErr w:type="spellEnd"/>
      <w:r>
        <w:rPr>
          <w:rFonts w:ascii="Times New Roman" w:eastAsia="Arial Unicode MS" w:hAnsi="Times New Roman"/>
          <w:kern w:val="2"/>
          <w:sz w:val="24"/>
          <w:szCs w:val="24"/>
          <w:lang w:val="en-GB" w:eastAsia="ar-SA"/>
        </w:rPr>
        <w:t xml:space="preserve"> </w:t>
      </w:r>
      <w:proofErr w:type="spellStart"/>
      <w:r>
        <w:rPr>
          <w:rFonts w:ascii="Times New Roman" w:eastAsia="Arial Unicode MS" w:hAnsi="Times New Roman"/>
          <w:kern w:val="2"/>
          <w:sz w:val="24"/>
          <w:szCs w:val="24"/>
          <w:lang w:val="en-GB" w:eastAsia="ar-SA"/>
        </w:rPr>
        <w:t>бити</w:t>
      </w:r>
      <w:proofErr w:type="spellEnd"/>
      <w:r>
        <w:rPr>
          <w:rFonts w:ascii="Times New Roman" w:eastAsia="Arial Unicode MS" w:hAnsi="Times New Roman"/>
          <w:kern w:val="2"/>
          <w:sz w:val="24"/>
          <w:szCs w:val="24"/>
          <w:lang w:val="en-GB" w:eastAsia="ar-SA"/>
        </w:rPr>
        <w:t xml:space="preserve"> </w:t>
      </w:r>
      <w:proofErr w:type="spellStart"/>
      <w:r>
        <w:rPr>
          <w:rFonts w:ascii="Times New Roman" w:eastAsia="Arial Unicode MS" w:hAnsi="Times New Roman"/>
          <w:kern w:val="2"/>
          <w:sz w:val="24"/>
          <w:szCs w:val="24"/>
          <w:lang w:val="en-GB" w:eastAsia="ar-SA"/>
        </w:rPr>
        <w:t>одбијена</w:t>
      </w:r>
      <w:proofErr w:type="spellEnd"/>
      <w:r>
        <w:rPr>
          <w:rFonts w:ascii="Times New Roman" w:eastAsia="Arial Unicode MS" w:hAnsi="Times New Roman"/>
          <w:kern w:val="2"/>
          <w:sz w:val="24"/>
          <w:szCs w:val="24"/>
          <w:lang w:val="en-GB" w:eastAsia="ar-SA"/>
        </w:rPr>
        <w:t xml:space="preserve"> </w:t>
      </w:r>
      <w:proofErr w:type="spellStart"/>
      <w:r>
        <w:rPr>
          <w:rFonts w:ascii="Times New Roman" w:eastAsia="Arial Unicode MS" w:hAnsi="Times New Roman"/>
          <w:kern w:val="2"/>
          <w:sz w:val="24"/>
          <w:szCs w:val="24"/>
          <w:lang w:val="en-GB" w:eastAsia="ar-SA"/>
        </w:rPr>
        <w:t>као</w:t>
      </w:r>
      <w:proofErr w:type="spellEnd"/>
      <w:r>
        <w:rPr>
          <w:rFonts w:ascii="Times New Roman" w:eastAsia="Arial Unicode MS" w:hAnsi="Times New Roman"/>
          <w:kern w:val="2"/>
          <w:sz w:val="24"/>
          <w:szCs w:val="24"/>
          <w:lang w:val="en-GB" w:eastAsia="ar-SA"/>
        </w:rPr>
        <w:t xml:space="preserve"> </w:t>
      </w:r>
      <w:proofErr w:type="spellStart"/>
      <w:r>
        <w:rPr>
          <w:rFonts w:ascii="Times New Roman" w:eastAsia="Arial Unicode MS" w:hAnsi="Times New Roman"/>
          <w:kern w:val="2"/>
          <w:sz w:val="24"/>
          <w:szCs w:val="24"/>
          <w:lang w:val="en-GB" w:eastAsia="ar-SA"/>
        </w:rPr>
        <w:t>неодговарајућа</w:t>
      </w:r>
      <w:proofErr w:type="spellEnd"/>
      <w:r>
        <w:rPr>
          <w:rFonts w:ascii="Times New Roman" w:eastAsia="Arial Unicode MS" w:hAnsi="Times New Roman"/>
          <w:kern w:val="2"/>
          <w:sz w:val="24"/>
          <w:szCs w:val="24"/>
          <w:lang w:val="en-GB" w:eastAsia="ar-SA"/>
        </w:rPr>
        <w:t>.</w:t>
      </w:r>
    </w:p>
    <w:p w:rsidR="002913E3" w:rsidRDefault="002913E3" w:rsidP="002913E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 w:eastAsia="sr-Latn-RS"/>
        </w:rPr>
      </w:pPr>
      <w:r>
        <w:rPr>
          <w:rFonts w:ascii="Times New Roman" w:hAnsi="Times New Roman"/>
          <w:sz w:val="24"/>
          <w:szCs w:val="24"/>
          <w:lang w:val="sr-Cyrl-CS" w:eastAsia="sr-Latn-RS"/>
        </w:rPr>
        <w:t xml:space="preserve">Образац структуре понуђене цене понуђач попуњава према следећем упутству: </w:t>
      </w:r>
    </w:p>
    <w:p w:rsidR="002913E3" w:rsidRDefault="002913E3" w:rsidP="002913E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 w:eastAsia="sr-Latn-RS"/>
        </w:rPr>
      </w:pPr>
    </w:p>
    <w:p w:rsidR="002913E3" w:rsidRDefault="002913E3" w:rsidP="002913E3">
      <w:pPr>
        <w:suppressAutoHyphens/>
        <w:spacing w:after="0" w:line="100" w:lineRule="atLeast"/>
        <w:ind w:left="284"/>
        <w:jc w:val="both"/>
        <w:rPr>
          <w:rFonts w:ascii="Times New Roman" w:hAnsi="Times New Roman"/>
          <w:sz w:val="24"/>
          <w:szCs w:val="24"/>
          <w:lang w:val="sr-Cyrl-CS" w:eastAsia="sr-Latn-RS"/>
        </w:rPr>
      </w:pPr>
      <w:r>
        <w:rPr>
          <w:rFonts w:ascii="Times New Roman" w:hAnsi="Times New Roman"/>
          <w:sz w:val="24"/>
          <w:szCs w:val="24"/>
          <w:lang w:val="sr-Cyrl-CS" w:eastAsia="sr-Latn-RS"/>
        </w:rPr>
        <w:t>-У колону 4</w:t>
      </w:r>
      <w:r>
        <w:rPr>
          <w:rFonts w:ascii="Times New Roman" w:hAnsi="Times New Roman"/>
          <w:sz w:val="24"/>
          <w:szCs w:val="24"/>
          <w:lang w:val="ru-RU" w:eastAsia="sr-Latn-RS"/>
        </w:rPr>
        <w:t>.</w:t>
      </w:r>
      <w:r>
        <w:rPr>
          <w:rFonts w:ascii="Times New Roman" w:hAnsi="Times New Roman"/>
          <w:sz w:val="24"/>
          <w:szCs w:val="24"/>
          <w:lang w:val="sr-Cyrl-CS" w:eastAsia="sr-Latn-RS"/>
        </w:rPr>
        <w:t xml:space="preserve"> понуђач уписује једничну цену за  предметну јавну набавку без ПДВ-а </w:t>
      </w:r>
    </w:p>
    <w:p w:rsidR="002913E3" w:rsidRDefault="002913E3" w:rsidP="002913E3">
      <w:pPr>
        <w:suppressAutoHyphens/>
        <w:spacing w:after="0" w:line="100" w:lineRule="atLeast"/>
        <w:ind w:left="284"/>
        <w:jc w:val="both"/>
        <w:rPr>
          <w:rFonts w:ascii="Times New Roman" w:hAnsi="Times New Roman"/>
          <w:sz w:val="24"/>
          <w:szCs w:val="24"/>
          <w:lang w:val="sr-Cyrl-CS" w:eastAsia="sr-Latn-RS"/>
        </w:rPr>
      </w:pPr>
      <w:r>
        <w:rPr>
          <w:rFonts w:ascii="Times New Roman" w:hAnsi="Times New Roman"/>
          <w:sz w:val="24"/>
          <w:szCs w:val="24"/>
          <w:lang w:val="sr-Cyrl-CS" w:eastAsia="sr-Latn-RS"/>
        </w:rPr>
        <w:t>-У колону 5</w:t>
      </w:r>
      <w:r>
        <w:rPr>
          <w:rFonts w:ascii="Times New Roman" w:hAnsi="Times New Roman"/>
          <w:sz w:val="24"/>
          <w:szCs w:val="24"/>
          <w:lang w:val="ru-RU" w:eastAsia="sr-Latn-RS"/>
        </w:rPr>
        <w:t>.</w:t>
      </w:r>
      <w:r>
        <w:rPr>
          <w:rFonts w:ascii="Times New Roman" w:hAnsi="Times New Roman"/>
          <w:sz w:val="24"/>
          <w:szCs w:val="24"/>
          <w:lang w:val="sr-Cyrl-CS" w:eastAsia="sr-Latn-RS"/>
        </w:rPr>
        <w:t xml:space="preserve"> понуђач уписује једничну цену за предметну јавну набавку са ПДВ-ом</w:t>
      </w:r>
    </w:p>
    <w:p w:rsidR="002913E3" w:rsidRDefault="002913E3" w:rsidP="002913E3">
      <w:pPr>
        <w:suppressAutoHyphens/>
        <w:spacing w:after="0" w:line="100" w:lineRule="atLeast"/>
        <w:ind w:left="284"/>
        <w:jc w:val="both"/>
        <w:rPr>
          <w:rFonts w:ascii="Times New Roman" w:hAnsi="Times New Roman"/>
          <w:sz w:val="24"/>
          <w:szCs w:val="24"/>
          <w:lang w:val="sr-Cyrl-CS" w:eastAsia="sr-Latn-RS"/>
        </w:rPr>
      </w:pPr>
      <w:r>
        <w:rPr>
          <w:rFonts w:ascii="Times New Roman" w:hAnsi="Times New Roman"/>
          <w:sz w:val="24"/>
          <w:szCs w:val="24"/>
          <w:lang w:val="sr-Cyrl-CS" w:eastAsia="sr-Latn-RS"/>
        </w:rPr>
        <w:t>-У колону 6</w:t>
      </w:r>
      <w:r>
        <w:rPr>
          <w:rFonts w:ascii="Times New Roman" w:hAnsi="Times New Roman"/>
          <w:sz w:val="24"/>
          <w:szCs w:val="24"/>
          <w:lang w:val="ru-RU" w:eastAsia="sr-Latn-RS"/>
        </w:rPr>
        <w:t>.</w:t>
      </w:r>
      <w:r>
        <w:rPr>
          <w:rFonts w:ascii="Times New Roman" w:hAnsi="Times New Roman"/>
          <w:sz w:val="24"/>
          <w:szCs w:val="24"/>
          <w:lang w:val="sr-Cyrl-CS" w:eastAsia="sr-Latn-RS"/>
        </w:rPr>
        <w:t xml:space="preserve"> понуђач уписује укупну вредност без ПДВ-а, за предметну јавну набавку и то тако што ће помножити једничну цену без ПДВ-а (наведену у колони 4.) са траженом количином (наведеном у колони 3.);</w:t>
      </w:r>
    </w:p>
    <w:p w:rsidR="002913E3" w:rsidRDefault="002913E3" w:rsidP="002913E3">
      <w:pPr>
        <w:tabs>
          <w:tab w:val="left" w:pos="5730"/>
        </w:tabs>
        <w:spacing w:after="0" w:line="240" w:lineRule="auto"/>
        <w:rPr>
          <w:rFonts w:ascii="Times New Roman" w:hAnsi="Times New Roman"/>
          <w:sz w:val="24"/>
          <w:szCs w:val="24"/>
          <w:lang w:val="ru-RU" w:eastAsia="sr-Latn-RS"/>
        </w:rPr>
      </w:pPr>
      <w:r>
        <w:rPr>
          <w:rFonts w:ascii="Times New Roman" w:hAnsi="Times New Roman"/>
          <w:sz w:val="24"/>
          <w:szCs w:val="24"/>
          <w:lang w:val="sr-Cyrl-CS" w:eastAsia="sr-Latn-RS"/>
        </w:rPr>
        <w:t xml:space="preserve">       -У колону 7</w:t>
      </w:r>
      <w:r>
        <w:rPr>
          <w:rFonts w:ascii="Times New Roman" w:hAnsi="Times New Roman"/>
          <w:sz w:val="24"/>
          <w:szCs w:val="24"/>
          <w:lang w:val="ru-RU" w:eastAsia="sr-Latn-RS"/>
        </w:rPr>
        <w:t>.</w:t>
      </w:r>
      <w:r>
        <w:rPr>
          <w:rFonts w:ascii="Times New Roman" w:hAnsi="Times New Roman"/>
          <w:sz w:val="24"/>
          <w:szCs w:val="24"/>
          <w:lang w:val="sr-Cyrl-CS" w:eastAsia="sr-Latn-RS"/>
        </w:rPr>
        <w:t xml:space="preserve"> понуђач уписује укупну вредност са ПДВ-ом, за предметну јавну набавку и то тако што ће помножити једничну цену са ПДВ-ом (наведену у колони 5.) са траженом количином (наведеном у колони 3.)</w:t>
      </w:r>
    </w:p>
    <w:p w:rsidR="002913E3" w:rsidRDefault="002913E3" w:rsidP="002913E3">
      <w:pPr>
        <w:tabs>
          <w:tab w:val="left" w:pos="5730"/>
        </w:tabs>
        <w:spacing w:after="0" w:line="240" w:lineRule="auto"/>
        <w:rPr>
          <w:rFonts w:ascii="Times New Roman" w:hAnsi="Times New Roman"/>
          <w:sz w:val="20"/>
          <w:szCs w:val="20"/>
          <w:lang w:val="ru-RU" w:eastAsia="sr-Latn-RS"/>
        </w:rPr>
      </w:pPr>
    </w:p>
    <w:p w:rsidR="002913E3" w:rsidRDefault="002913E3" w:rsidP="002913E3">
      <w:pPr>
        <w:tabs>
          <w:tab w:val="left" w:pos="5730"/>
        </w:tabs>
        <w:spacing w:after="0" w:line="240" w:lineRule="auto"/>
        <w:rPr>
          <w:rFonts w:ascii="Times New Roman" w:hAnsi="Times New Roman"/>
          <w:sz w:val="20"/>
          <w:szCs w:val="20"/>
          <w:lang w:val="ru-RU" w:eastAsia="sr-Latn-RS"/>
        </w:rPr>
      </w:pPr>
    </w:p>
    <w:p w:rsidR="002913E3" w:rsidRDefault="002913E3" w:rsidP="002913E3">
      <w:pPr>
        <w:tabs>
          <w:tab w:val="left" w:pos="6450"/>
        </w:tabs>
        <w:spacing w:after="0" w:line="240" w:lineRule="auto"/>
        <w:rPr>
          <w:rFonts w:ascii="Times New Roman" w:hAnsi="Times New Roman"/>
          <w:sz w:val="20"/>
          <w:szCs w:val="20"/>
          <w:lang w:val="ru-RU" w:eastAsia="sr-Latn-RS"/>
        </w:rPr>
      </w:pPr>
      <w:r>
        <w:rPr>
          <w:rFonts w:ascii="Times New Roman" w:hAnsi="Times New Roman"/>
          <w:sz w:val="20"/>
          <w:szCs w:val="20"/>
          <w:lang w:val="ru-RU" w:eastAsia="sr-Latn-RS"/>
        </w:rPr>
        <w:t xml:space="preserve">                                                                                                                            Одговорно лице понуђача</w:t>
      </w:r>
    </w:p>
    <w:p w:rsidR="002913E3" w:rsidRDefault="002913E3" w:rsidP="002913E3">
      <w:pPr>
        <w:tabs>
          <w:tab w:val="left" w:pos="5730"/>
        </w:tabs>
        <w:spacing w:after="0" w:line="240" w:lineRule="auto"/>
        <w:rPr>
          <w:rFonts w:ascii="Times New Roman" w:hAnsi="Times New Roman"/>
          <w:sz w:val="20"/>
          <w:szCs w:val="20"/>
          <w:lang w:val="ru-RU" w:eastAsia="sr-Latn-RS"/>
        </w:rPr>
      </w:pPr>
      <w:r>
        <w:rPr>
          <w:rFonts w:ascii="Times New Roman" w:hAnsi="Times New Roman"/>
          <w:sz w:val="20"/>
          <w:szCs w:val="20"/>
          <w:lang w:val="ru-RU" w:eastAsia="sr-Latn-RS"/>
        </w:rPr>
        <w:t xml:space="preserve">                                                                                                                        ___________________________</w:t>
      </w:r>
    </w:p>
    <w:p w:rsidR="002913E3" w:rsidRDefault="002913E3" w:rsidP="002913E3">
      <w:pPr>
        <w:tabs>
          <w:tab w:val="left" w:pos="5730"/>
        </w:tabs>
        <w:spacing w:after="0" w:line="240" w:lineRule="auto"/>
        <w:rPr>
          <w:rFonts w:ascii="Times New Roman" w:hAnsi="Times New Roman"/>
          <w:sz w:val="20"/>
          <w:szCs w:val="20"/>
          <w:lang w:val="ru-RU" w:eastAsia="sr-Latn-RS"/>
        </w:rPr>
      </w:pPr>
      <w:r>
        <w:rPr>
          <w:rFonts w:ascii="Times New Roman" w:hAnsi="Times New Roman"/>
          <w:sz w:val="20"/>
          <w:szCs w:val="20"/>
          <w:lang w:val="sr-Cyrl-CS" w:eastAsia="sr-Latn-RS"/>
        </w:rPr>
        <w:t xml:space="preserve">                                                        </w:t>
      </w:r>
      <w:r>
        <w:rPr>
          <w:rFonts w:ascii="Times New Roman" w:hAnsi="Times New Roman"/>
          <w:sz w:val="20"/>
          <w:szCs w:val="20"/>
          <w:lang w:val="ru-RU" w:eastAsia="sr-Latn-RS"/>
        </w:rPr>
        <w:t>(М.П)</w:t>
      </w:r>
    </w:p>
    <w:p w:rsidR="002913E3" w:rsidRDefault="002913E3" w:rsidP="002913E3">
      <w:pPr>
        <w:spacing w:after="0" w:line="0" w:lineRule="atLeast"/>
        <w:rPr>
          <w:rFonts w:ascii="Times New Roman" w:eastAsia="Times New Roman" w:hAnsi="Times New Roman" w:cs="Arial"/>
          <w:b/>
          <w:sz w:val="32"/>
          <w:szCs w:val="20"/>
          <w:lang w:val="sr-Cyrl-RS" w:eastAsia="sr-Latn-RS"/>
        </w:rPr>
      </w:pPr>
    </w:p>
    <w:p w:rsidR="00EE5615" w:rsidRDefault="002913E3"/>
    <w:sectPr w:rsidR="00EE56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2B9"/>
    <w:rsid w:val="00236408"/>
    <w:rsid w:val="002913E3"/>
    <w:rsid w:val="0080487C"/>
    <w:rsid w:val="008A32B9"/>
    <w:rsid w:val="00B8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62F38"/>
  <w15:chartTrackingRefBased/>
  <w15:docId w15:val="{DFFB1A80-AA0B-4D7F-B02F-6A404736C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3E3"/>
    <w:pPr>
      <w:spacing w:line="254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5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2</cp:revision>
  <dcterms:created xsi:type="dcterms:W3CDTF">2026-04-07T12:03:00Z</dcterms:created>
  <dcterms:modified xsi:type="dcterms:W3CDTF">2026-04-07T12:03:00Z</dcterms:modified>
</cp:coreProperties>
</file>