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2B" w:rsidRDefault="00A4042B" w:rsidP="00A4042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 w:eastAsia="sr-Latn-RS"/>
        </w:rPr>
      </w:pPr>
      <w:r>
        <w:rPr>
          <w:rFonts w:ascii="Times New Roman" w:hAnsi="Times New Roman"/>
          <w:bCs/>
          <w:sz w:val="24"/>
          <w:szCs w:val="24"/>
          <w:lang w:val="ru-RU" w:eastAsia="sr-Latn-RS"/>
        </w:rPr>
        <w:t>ОБРАЗАЦ СТРУКТУРЕ ПОНУЂЕНЕ ЦЕНЕ</w:t>
      </w:r>
    </w:p>
    <w:p w:rsidR="00A4042B" w:rsidRDefault="00A4042B" w:rsidP="00A4042B">
      <w:pPr>
        <w:spacing w:after="0" w:line="240" w:lineRule="auto"/>
        <w:rPr>
          <w:rFonts w:ascii="Times New Roman" w:hAnsi="Times New Roman"/>
          <w:bCs/>
          <w:sz w:val="20"/>
          <w:szCs w:val="20"/>
          <w:lang w:val="sr-Cyrl-RS" w:eastAsia="sr-Latn-RS"/>
        </w:rPr>
      </w:pPr>
    </w:p>
    <w:p w:rsidR="00A4042B" w:rsidRDefault="00A4042B" w:rsidP="00A4042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ru-RU" w:eastAsia="sr-Latn-RS"/>
        </w:rPr>
      </w:pPr>
    </w:p>
    <w:p w:rsidR="00A4042B" w:rsidRDefault="00A4042B" w:rsidP="00A4042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Latn-CS" w:eastAsia="sr-Latn-RS"/>
        </w:rPr>
      </w:pPr>
    </w:p>
    <w:p w:rsidR="00A4042B" w:rsidRDefault="00A4042B" w:rsidP="00A404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Latn-RS"/>
        </w:rPr>
      </w:pPr>
      <w:bookmarkStart w:id="0" w:name="_GoBack"/>
      <w:bookmarkEnd w:id="0"/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961"/>
        <w:gridCol w:w="1179"/>
        <w:gridCol w:w="1276"/>
        <w:gridCol w:w="1231"/>
        <w:gridCol w:w="1175"/>
        <w:gridCol w:w="1235"/>
        <w:gridCol w:w="1984"/>
      </w:tblGrid>
      <w:tr w:rsidR="00A4042B" w:rsidTr="00A4042B">
        <w:trPr>
          <w:trHeight w:val="24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Ред.</w:t>
            </w: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бр.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Предмет набавке</w:t>
            </w: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r-Latn-RS"/>
              </w:rPr>
              <w:t>Јединица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r-Latn-RS"/>
              </w:rPr>
              <w:t>мере</w:t>
            </w:r>
            <w:proofErr w:type="spellEnd"/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Количина</w:t>
            </w: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Цена по јединици мере без ПДВ-а</w:t>
            </w: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Цена по јединици мере са ПДВ-ом</w:t>
            </w: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ru-RU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Укупна ц</w:t>
            </w:r>
            <w:r>
              <w:rPr>
                <w:rFonts w:ascii="Times New Roman" w:hAnsi="Times New Roman"/>
                <w:sz w:val="24"/>
                <w:szCs w:val="24"/>
                <w:lang w:val="ru-RU" w:eastAsia="sr-Latn-RS"/>
              </w:rPr>
              <w:t xml:space="preserve">ена без ПДВ-а </w:t>
            </w: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sr-Latn-RS"/>
              </w:rPr>
              <w:t>6(4*3)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eastAsia="Times New Roman" w:hAnsi="Times New Roman"/>
                <w:sz w:val="24"/>
                <w:szCs w:val="24"/>
                <w:lang w:val="ru-RU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Укупна ц</w:t>
            </w:r>
            <w:r>
              <w:rPr>
                <w:rFonts w:ascii="Times New Roman" w:hAnsi="Times New Roman"/>
                <w:sz w:val="24"/>
                <w:szCs w:val="24"/>
                <w:lang w:val="ru-RU" w:eastAsia="sr-Latn-RS"/>
              </w:rPr>
              <w:t xml:space="preserve">ена са ПДВ-ом </w:t>
            </w: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7(5*3)</w:t>
            </w:r>
          </w:p>
        </w:tc>
      </w:tr>
      <w:tr w:rsidR="00A4042B" w:rsidTr="00A4042B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1.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jc w:val="center"/>
              <w:rPr>
                <w:rFonts w:cs="Arial"/>
                <w:b/>
                <w:szCs w:val="20"/>
                <w:lang w:val="sr-Latn-RS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 w:rsidRPr="00523895">
              <w:rPr>
                <w:rFonts w:ascii="Cambria" w:hAnsi="Cambria"/>
                <w:lang w:val="sr-Cyrl-RS"/>
              </w:rPr>
              <w:t xml:space="preserve">Гитара </w:t>
            </w:r>
            <w:r w:rsidRPr="00523895">
              <w:rPr>
                <w:rFonts w:ascii="Cambria" w:hAnsi="Cambria"/>
                <w:lang w:val="sr-Latn-RS"/>
              </w:rPr>
              <w:t xml:space="preserve">Alhambra classic Z Nature w/bag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415F10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A4042B" w:rsidTr="00A4042B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2.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 w:eastAsia="sr-Latn-RS"/>
              </w:rPr>
            </w:pPr>
            <w:r w:rsidRPr="00523895">
              <w:rPr>
                <w:rFonts w:ascii="Cambria" w:hAnsi="Cambria"/>
                <w:lang w:val="sr-Cyrl-RS"/>
              </w:rPr>
              <w:t xml:space="preserve">Флаута </w:t>
            </w:r>
            <w:r w:rsidRPr="00523895">
              <w:rPr>
                <w:rFonts w:ascii="Cambria" w:hAnsi="Cambria"/>
              </w:rPr>
              <w:t>Yamaha YFL 212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415F10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A4042B" w:rsidTr="00A4042B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3.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32" w:lineRule="auto"/>
              <w:ind w:right="120"/>
              <w:rPr>
                <w:rFonts w:ascii="Times New Roman" w:eastAsia="Times New Roman" w:hAnsi="Times New Roman" w:cs="Arial"/>
                <w:sz w:val="24"/>
                <w:szCs w:val="20"/>
                <w:lang w:val="sr-Cyrl-RS" w:eastAsia="sr-Latn-RS"/>
              </w:rPr>
            </w:pPr>
          </w:p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 w:rsidRPr="00523895">
              <w:rPr>
                <w:rFonts w:ascii="Cambria" w:hAnsi="Cambria"/>
                <w:lang w:val="sr-Cyrl-RS"/>
              </w:rPr>
              <w:t xml:space="preserve">Кларинет </w:t>
            </w:r>
            <w:r w:rsidRPr="00523895">
              <w:rPr>
                <w:rFonts w:ascii="Cambria" w:hAnsi="Cambria"/>
              </w:rPr>
              <w:t xml:space="preserve">Buffet Crampon </w:t>
            </w:r>
            <w:proofErr w:type="spellStart"/>
            <w:r w:rsidRPr="00523895">
              <w:rPr>
                <w:rFonts w:ascii="Cambria" w:hAnsi="Cambria"/>
              </w:rPr>
              <w:t>Prodige</w:t>
            </w:r>
            <w:proofErr w:type="spellEnd"/>
            <w:r w:rsidRPr="00523895">
              <w:rPr>
                <w:rFonts w:ascii="Cambria" w:hAnsi="Cambria"/>
              </w:rPr>
              <w:t xml:space="preserve"> BC2541-2-0GB</w:t>
            </w: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A4042B" w:rsidTr="00A4042B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4.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 w:rsidP="00D0541E">
            <w:pPr>
              <w:spacing w:after="0" w:line="240" w:lineRule="auto"/>
              <w:rPr>
                <w:rFonts w:cs="Arial"/>
                <w:b/>
                <w:szCs w:val="20"/>
                <w:lang w:val="sr-Latn-RS" w:eastAsia="sr-Latn-RS"/>
              </w:rPr>
            </w:pPr>
            <w:r w:rsidRPr="00523895">
              <w:rPr>
                <w:rFonts w:ascii="Cambria" w:hAnsi="Cambria"/>
                <w:lang w:val="sr-Cyrl-RS"/>
              </w:rPr>
              <w:t xml:space="preserve">Виолина са кофером  </w:t>
            </w:r>
            <w:proofErr w:type="spellStart"/>
            <w:r w:rsidRPr="00523895">
              <w:rPr>
                <w:rFonts w:ascii="Cambria" w:hAnsi="Cambria"/>
              </w:rPr>
              <w:t>Gibaloff</w:t>
            </w:r>
            <w:proofErr w:type="spellEnd"/>
            <w:r w:rsidRPr="00523895">
              <w:rPr>
                <w:rFonts w:ascii="Cambria" w:hAnsi="Cambria"/>
              </w:rPr>
              <w:t xml:space="preserve"> </w:t>
            </w:r>
            <w:proofErr w:type="spellStart"/>
            <w:r w:rsidRPr="00523895">
              <w:rPr>
                <w:rFonts w:ascii="Cambria" w:hAnsi="Cambria"/>
              </w:rPr>
              <w:t>Conservatorie</w:t>
            </w:r>
            <w:proofErr w:type="spellEnd"/>
            <w:r>
              <w:rPr>
                <w:rFonts w:cs="Arial"/>
                <w:b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415F10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A4042B" w:rsidTr="00A4042B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5.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 w:rsidP="00D0541E">
            <w:pPr>
              <w:spacing w:after="0" w:line="240" w:lineRule="auto"/>
              <w:rPr>
                <w:rFonts w:cs="Arial"/>
                <w:b/>
                <w:szCs w:val="20"/>
                <w:lang w:val="sr-Latn-RS" w:eastAsia="sr-Latn-RS"/>
              </w:rPr>
            </w:pPr>
            <w:r w:rsidRPr="00523895">
              <w:rPr>
                <w:rFonts w:ascii="Cambria" w:hAnsi="Cambria"/>
                <w:lang w:val="sr-Cyrl-RS"/>
              </w:rPr>
              <w:t xml:space="preserve">Дигитални клавир </w:t>
            </w:r>
            <w:r w:rsidRPr="00523895">
              <w:rPr>
                <w:rFonts w:ascii="Cambria" w:hAnsi="Cambria"/>
              </w:rPr>
              <w:t>Roland FP30X</w:t>
            </w:r>
            <w:r>
              <w:rPr>
                <w:rFonts w:cs="Arial"/>
                <w:b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A4042B" w:rsidTr="00A4042B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6.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64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0"/>
                <w:lang w:val="sr-Cyrl-RS" w:eastAsia="sr-Latn-RS"/>
              </w:rPr>
            </w:pPr>
            <w:r w:rsidRPr="00523895">
              <w:rPr>
                <w:rFonts w:ascii="Cambria" w:hAnsi="Cambria"/>
                <w:lang w:val="sr-Cyrl-RS"/>
              </w:rPr>
              <w:t>Сталак за клавијатуру Quiklok T20 BK</w:t>
            </w: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val="sr-Cyrl-RS" w:eastAsia="sr-Latn-RS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415F10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A4042B" w:rsidTr="00A4042B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2B" w:rsidRDefault="00A4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7.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2B" w:rsidRDefault="00434C03">
            <w:pPr>
              <w:spacing w:after="0" w:line="264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0"/>
                <w:lang w:val="sr-Cyrl-RS" w:eastAsia="sr-Latn-RS"/>
              </w:rPr>
            </w:pPr>
            <w:r w:rsidRPr="00523895">
              <w:rPr>
                <w:rFonts w:ascii="Cambria" w:hAnsi="Cambria"/>
                <w:lang w:val="sr-Cyrl-RS"/>
              </w:rPr>
              <w:t>Педала за клавир Quiklok PSP125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A4042B" w:rsidRDefault="00415F10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A4042B" w:rsidTr="00A4042B">
        <w:trPr>
          <w:trHeight w:val="771"/>
        </w:trPr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Укупна вредност понуде изражена у динарима без ПДВ-а:</w:t>
            </w:r>
          </w:p>
          <w:p w:rsidR="00A4042B" w:rsidRDefault="00A404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tabs>
                <w:tab w:val="left" w:pos="1734"/>
              </w:tabs>
              <w:spacing w:after="0" w:line="240" w:lineRule="auto"/>
              <w:ind w:right="1770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</w:tc>
      </w:tr>
      <w:tr w:rsidR="00A4042B" w:rsidTr="00A4042B">
        <w:trPr>
          <w:trHeight w:val="525"/>
        </w:trPr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2B" w:rsidRDefault="00A404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Укупна вредност понуде изражена у динарима са ПДВ-ом: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B" w:rsidRDefault="00A404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A4042B" w:rsidRDefault="00A404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</w:tc>
      </w:tr>
    </w:tbl>
    <w:p w:rsidR="00A4042B" w:rsidRDefault="00A4042B" w:rsidP="00A4042B">
      <w:pPr>
        <w:spacing w:after="0" w:line="240" w:lineRule="auto"/>
        <w:rPr>
          <w:rFonts w:ascii="Times New Roman" w:hAnsi="Times New Roman"/>
          <w:sz w:val="20"/>
          <w:szCs w:val="20"/>
          <w:lang w:val="sr-Cyrl-CS" w:eastAsia="sr-Latn-RS"/>
        </w:rPr>
      </w:pPr>
    </w:p>
    <w:p w:rsidR="00A4042B" w:rsidRDefault="00A4042B" w:rsidP="00A4042B">
      <w:pPr>
        <w:spacing w:after="0" w:line="240" w:lineRule="auto"/>
        <w:rPr>
          <w:rFonts w:ascii="Times New Roman" w:hAnsi="Times New Roman"/>
          <w:sz w:val="20"/>
          <w:szCs w:val="20"/>
          <w:lang w:val="sr-Cyrl-CS" w:eastAsia="sr-Latn-RS"/>
        </w:rPr>
      </w:pPr>
    </w:p>
    <w:p w:rsidR="00434C03" w:rsidRDefault="00434C03" w:rsidP="00A4042B">
      <w:pPr>
        <w:spacing w:after="0" w:line="240" w:lineRule="auto"/>
        <w:rPr>
          <w:rFonts w:ascii="Times New Roman" w:hAnsi="Times New Roman"/>
          <w:sz w:val="20"/>
          <w:szCs w:val="20"/>
          <w:lang w:val="sr-Cyrl-CS" w:eastAsia="sr-Latn-RS"/>
        </w:rPr>
      </w:pPr>
    </w:p>
    <w:p w:rsidR="00A4042B" w:rsidRDefault="00A4042B" w:rsidP="00A4042B">
      <w:pPr>
        <w:spacing w:after="0" w:line="240" w:lineRule="auto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lastRenderedPageBreak/>
        <w:t>Напомена:</w:t>
      </w:r>
    </w:p>
    <w:p w:rsidR="00A4042B" w:rsidRDefault="00A4042B" w:rsidP="00A4042B">
      <w:pPr>
        <w:widowControl w:val="0"/>
        <w:suppressAutoHyphens/>
        <w:spacing w:after="120" w:line="100" w:lineRule="atLeast"/>
        <w:jc w:val="both"/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</w:pP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Образац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структуре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цена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мора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бити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комплетно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попуњен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,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потписан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и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оверен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од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стране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одговорног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лица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понуђача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, у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супротном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понуда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ће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бити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одбијена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као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неодговарајућа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.</w:t>
      </w:r>
    </w:p>
    <w:p w:rsidR="00A4042B" w:rsidRDefault="00A4042B" w:rsidP="00A404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 xml:space="preserve">Образац структуре понуђене цене понуђач попуњава према следећем упутству: </w:t>
      </w:r>
    </w:p>
    <w:p w:rsidR="00A4042B" w:rsidRDefault="00A4042B" w:rsidP="00A404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</w:p>
    <w:p w:rsidR="00A4042B" w:rsidRDefault="00A4042B" w:rsidP="00A4042B">
      <w:pPr>
        <w:suppressAutoHyphens/>
        <w:spacing w:after="0" w:line="100" w:lineRule="atLeast"/>
        <w:ind w:left="284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>-У колону 4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једничну цену за  предметну јавну набавку без ПДВ-а </w:t>
      </w:r>
    </w:p>
    <w:p w:rsidR="00A4042B" w:rsidRDefault="00A4042B" w:rsidP="00A4042B">
      <w:pPr>
        <w:suppressAutoHyphens/>
        <w:spacing w:after="0" w:line="100" w:lineRule="atLeast"/>
        <w:ind w:left="284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>-У колону 5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једничну цену за предметну јавну набавку са ПДВ-ом</w:t>
      </w:r>
    </w:p>
    <w:p w:rsidR="00A4042B" w:rsidRDefault="00A4042B" w:rsidP="00A4042B">
      <w:pPr>
        <w:suppressAutoHyphens/>
        <w:spacing w:after="0" w:line="100" w:lineRule="atLeast"/>
        <w:ind w:left="284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>-У колону 6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укупну вредност без ПДВ-а, за предметну јавну набавку и то тако што ће помножити једничну цену без ПДВ-а (наведену у колони 4.) са траженом количином (наведеном у колони 3.);</w:t>
      </w:r>
    </w:p>
    <w:p w:rsidR="00A4042B" w:rsidRDefault="00A4042B" w:rsidP="00A4042B">
      <w:pPr>
        <w:tabs>
          <w:tab w:val="left" w:pos="5730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      -У колону 7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укупну вредност са ПДВ-ом, за предметну јавну набавку и то тако што ће помножити једничну цену са ПДВ-ом (наведену у колони 5.) са траженом количином (наведеном у колони 3.)</w:t>
      </w:r>
    </w:p>
    <w:p w:rsidR="00A4042B" w:rsidRDefault="00A4042B" w:rsidP="00A4042B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</w:p>
    <w:p w:rsidR="00A4042B" w:rsidRDefault="00A4042B" w:rsidP="00A4042B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</w:p>
    <w:p w:rsidR="00A4042B" w:rsidRDefault="00A4042B" w:rsidP="00A4042B">
      <w:pPr>
        <w:tabs>
          <w:tab w:val="left" w:pos="645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  <w:r>
        <w:rPr>
          <w:rFonts w:ascii="Times New Roman" w:hAnsi="Times New Roman"/>
          <w:sz w:val="20"/>
          <w:szCs w:val="20"/>
          <w:lang w:val="ru-RU" w:eastAsia="sr-Latn-RS"/>
        </w:rPr>
        <w:t xml:space="preserve">                                                                                                                            Одговорно лице понуђача</w:t>
      </w:r>
    </w:p>
    <w:p w:rsidR="00A4042B" w:rsidRDefault="00A4042B" w:rsidP="00A4042B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  <w:r>
        <w:rPr>
          <w:rFonts w:ascii="Times New Roman" w:hAnsi="Times New Roman"/>
          <w:sz w:val="20"/>
          <w:szCs w:val="20"/>
          <w:lang w:val="ru-RU" w:eastAsia="sr-Latn-RS"/>
        </w:rPr>
        <w:t xml:space="preserve">                                                                                                                        ___________________________</w:t>
      </w:r>
    </w:p>
    <w:p w:rsidR="00A4042B" w:rsidRDefault="00A4042B" w:rsidP="00A4042B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  <w:r>
        <w:rPr>
          <w:rFonts w:ascii="Times New Roman" w:hAnsi="Times New Roman"/>
          <w:sz w:val="20"/>
          <w:szCs w:val="20"/>
          <w:lang w:val="sr-Cyrl-CS" w:eastAsia="sr-Latn-RS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  <w:lang w:val="ru-RU" w:eastAsia="sr-Latn-RS"/>
        </w:rPr>
        <w:t>(М.П)</w:t>
      </w:r>
    </w:p>
    <w:p w:rsidR="00A4042B" w:rsidRDefault="00A4042B" w:rsidP="00A4042B">
      <w:pPr>
        <w:spacing w:after="0" w:line="0" w:lineRule="atLeast"/>
        <w:rPr>
          <w:rFonts w:ascii="Times New Roman" w:eastAsia="Times New Roman" w:hAnsi="Times New Roman" w:cs="Arial"/>
          <w:b/>
          <w:sz w:val="32"/>
          <w:szCs w:val="20"/>
          <w:lang w:val="sr-Cyrl-RS" w:eastAsia="sr-Latn-RS"/>
        </w:rPr>
      </w:pPr>
    </w:p>
    <w:p w:rsidR="00A4042B" w:rsidRDefault="00A4042B" w:rsidP="00A4042B"/>
    <w:p w:rsidR="00EE5615" w:rsidRDefault="00AF5637"/>
    <w:sectPr w:rsidR="00EE5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4E"/>
    <w:rsid w:val="00236408"/>
    <w:rsid w:val="00415F10"/>
    <w:rsid w:val="00434C03"/>
    <w:rsid w:val="0080487C"/>
    <w:rsid w:val="00A4042B"/>
    <w:rsid w:val="00AF5637"/>
    <w:rsid w:val="00B81BFD"/>
    <w:rsid w:val="00D0541E"/>
    <w:rsid w:val="00E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EA5C"/>
  <w15:chartTrackingRefBased/>
  <w15:docId w15:val="{179BA0A2-40AA-4609-A4AC-1257A50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42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9</cp:revision>
  <dcterms:created xsi:type="dcterms:W3CDTF">2026-04-07T11:57:00Z</dcterms:created>
  <dcterms:modified xsi:type="dcterms:W3CDTF">2026-04-07T12:04:00Z</dcterms:modified>
</cp:coreProperties>
</file>